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8"/>
        <w:gridCol w:w="1956"/>
        <w:gridCol w:w="1030"/>
        <w:gridCol w:w="423"/>
        <w:gridCol w:w="1206"/>
        <w:gridCol w:w="129"/>
        <w:gridCol w:w="756"/>
        <w:gridCol w:w="2555"/>
        <w:tblGridChange w:id="0">
          <w:tblGrid>
            <w:gridCol w:w="2398"/>
            <w:gridCol w:w="1956"/>
            <w:gridCol w:w="1030"/>
            <w:gridCol w:w="423"/>
            <w:gridCol w:w="1206"/>
            <w:gridCol w:w="129"/>
            <w:gridCol w:w="756"/>
            <w:gridCol w:w="2555"/>
          </w:tblGrid>
        </w:tblGridChange>
      </w:tblGrid>
      <w:tr>
        <w:trPr>
          <w:cantSplit w:val="0"/>
          <w:trHeight w:val="110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SECRETARIA DE BIENESTAR E INCLUSIÓN SOCIAL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4565650</wp:posOffset>
                  </wp:positionH>
                  <wp:positionV relativeFrom="paragraph">
                    <wp:posOffset>46355</wp:posOffset>
                  </wp:positionV>
                  <wp:extent cx="1976120" cy="348615"/>
                  <wp:effectExtent b="0" l="0" r="0" t="0"/>
                  <wp:wrapNone/>
                  <wp:docPr id="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34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ind w:left="65" w:right="3228" w:hanging="65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SUBSECRETARÍA DE PARTICIPACIÓN SOCIAL Y FOMENTO ARTESANAL </w:t>
            </w:r>
          </w:p>
          <w:p w:rsidR="00000000" w:rsidDel="00000000" w:rsidP="00000000" w:rsidRDefault="00000000" w:rsidRPr="00000000" w14:paraId="00000005">
            <w:pPr>
              <w:ind w:right="3447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DIRECCIÓN GENERAL DE FOMENTO ARTESANAL</w:t>
            </w:r>
          </w:p>
          <w:p w:rsidR="00000000" w:rsidDel="00000000" w:rsidP="00000000" w:rsidRDefault="00000000" w:rsidRPr="00000000" w14:paraId="00000006">
            <w:pPr>
              <w:ind w:right="3447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ASESORÍA PARA LA OBTENCIÓN DEL REGISTRO DE MARCA</w:t>
            </w:r>
          </w:p>
          <w:p w:rsidR="00000000" w:rsidDel="00000000" w:rsidP="00000000" w:rsidRDefault="00000000" w:rsidRPr="00000000" w14:paraId="00000007">
            <w:pPr>
              <w:ind w:left="3459" w:right="3447" w:firstLine="0"/>
              <w:jc w:val="center"/>
              <w:rPr>
                <w:rFonts w:ascii="Calibri" w:cs="Calibri" w:eastAsia="Calibri" w:hAnsi="Calibri"/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shd w:fill="963634" w:val="clear"/>
          </w:tcPr>
          <w:p w:rsidR="00000000" w:rsidDel="00000000" w:rsidP="00000000" w:rsidRDefault="00000000" w:rsidRPr="00000000" w14:paraId="0000000F">
            <w:pPr>
              <w:spacing w:before="31" w:lineRule="auto"/>
              <w:ind w:left="3454" w:right="3447" w:firstLine="0"/>
              <w:jc w:val="center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ASESORÍA O VINCULACIÓN PARA EL REGISTRO DE MARCA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42" w:lineRule="auto"/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DEL 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before="31" w:lineRule="auto"/>
              <w:ind w:left="22" w:firstLine="0"/>
              <w:rPr>
                <w:rFonts w:ascii="Calibri" w:cs="Calibri" w:eastAsia="Calibri" w:hAnsi="Calibri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APELLIDO PATERNO DEL 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31" w:lineRule="auto"/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APELLIDO MATERNO DEL 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RAMA ARTESANAL: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MUNICIPIO: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3"/>
                <w:szCs w:val="13"/>
                <w:rtl w:val="0"/>
              </w:rPr>
              <w:t xml:space="preserve">LOCALIDAD: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DOMICILIO COMPLETO DEL SOLICITANTE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: (Calle, No. Exterior, No. Interior Código postal)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6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3"/>
                <w:szCs w:val="13"/>
                <w:rtl w:val="0"/>
              </w:rPr>
              <w:t xml:space="preserve">CURP: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4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ESTADO CIVIL: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(Encierre en un círculo la opción deseada)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2060"/>
              </w:tabs>
              <w:spacing w:before="45" w:lineRule="auto"/>
              <w:ind w:left="22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oltero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asado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ivorciado</w:t>
            </w:r>
          </w:p>
          <w:p w:rsidR="00000000" w:rsidDel="00000000" w:rsidP="00000000" w:rsidRDefault="00000000" w:rsidRPr="00000000" w14:paraId="0000003E">
            <w:pPr>
              <w:spacing w:before="28" w:lineRule="auto"/>
              <w:ind w:left="22" w:firstLine="0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Viudo, Unión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before="75" w:line="268" w:lineRule="auto"/>
              <w:ind w:left="22" w:right="115" w:firstLine="0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NIVEL ESCOLAR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3"/>
                <w:szCs w:val="13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(Encierre en un círculo la opción deseada)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rimaria   Secundaria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achillerato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icenciatura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aestría    Preescolar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inguno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___/TRUNCO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___/TERMINADA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4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RFC: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ind w:left="537" w:firstLine="0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28" w:lineRule="auto"/>
              <w:ind w:left="4" w:firstLine="0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TELEFONO 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spacing w:before="28" w:lineRule="auto"/>
              <w:ind w:left="4" w:firstLine="0"/>
              <w:jc w:val="center"/>
              <w:rPr>
                <w:rFonts w:ascii="Calibri" w:cs="Calibri" w:eastAsia="Calibri" w:hAnsi="Calibri"/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28" w:lineRule="auto"/>
              <w:ind w:left="4" w:firstLine="0"/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53" w:lineRule="auto"/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5"/>
                <w:szCs w:val="15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                  @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shd w:fill="963634" w:val="clear"/>
          </w:tcPr>
          <w:p w:rsidR="00000000" w:rsidDel="00000000" w:rsidP="00000000" w:rsidRDefault="00000000" w:rsidRPr="00000000" w14:paraId="00000057">
            <w:pPr>
              <w:spacing w:before="31" w:lineRule="auto"/>
              <w:ind w:left="3448" w:right="3447" w:firstLine="0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ESCENARIO ACTUAL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DESCRIBA BREVEMENTE EL ESCENARIO ACTUAL REFERENTE AL TIPO DE PRODUCTO: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22" w:firstLine="0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DESCRIBA BREVEMENTE EL OBJETIVO DE REGISTRAR SU MARCA: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shd w:fill="963634" w:val="clear"/>
          </w:tcPr>
          <w:p w:rsidR="00000000" w:rsidDel="00000000" w:rsidP="00000000" w:rsidRDefault="00000000" w:rsidRPr="00000000" w14:paraId="0000006F">
            <w:pPr>
              <w:spacing w:before="31" w:lineRule="auto"/>
              <w:ind w:left="3454" w:right="3447" w:firstLine="0"/>
              <w:jc w:val="center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TIPO DE SIGNO DISTINTIVO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7">
            <w:pPr>
              <w:tabs>
                <w:tab w:val="left" w:leader="none" w:pos="6529"/>
              </w:tabs>
              <w:spacing w:before="32" w:lineRule="auto"/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6529"/>
              </w:tabs>
              <w:spacing w:before="32" w:lineRule="auto"/>
              <w:ind w:left="22" w:firstLine="0"/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___/ REGISTRO DE MARCA             ___/ REGISTRO DE MARCA DE CERTIFICACIÓN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La Marca de Certificación se compone por una Indicación Geográfica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8"/>
            <w:shd w:fill="963634" w:val="clear"/>
          </w:tcPr>
          <w:p w:rsidR="00000000" w:rsidDel="00000000" w:rsidP="00000000" w:rsidRDefault="00000000" w:rsidRPr="00000000" w14:paraId="00000080">
            <w:pPr>
              <w:spacing w:before="87" w:lineRule="auto"/>
              <w:ind w:left="3447" w:right="3447" w:firstLine="0"/>
              <w:jc w:val="center"/>
              <w:rPr>
                <w:rFonts w:ascii="Calibri" w:cs="Calibri" w:eastAsia="Calibri" w:hAnsi="Calibri"/>
                <w:b w:val="1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8">
            <w:pPr>
              <w:tabs>
                <w:tab w:val="left" w:leader="none" w:pos="2431"/>
                <w:tab w:val="left" w:leader="none" w:pos="3819"/>
                <w:tab w:val="left" w:leader="none" w:pos="5308"/>
                <w:tab w:val="left" w:leader="none" w:pos="6686"/>
                <w:tab w:val="left" w:leader="none" w:pos="8086"/>
                <w:tab w:val="left" w:leader="none" w:pos="9519"/>
              </w:tabs>
              <w:spacing w:before="23" w:lineRule="auto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ESPECIFIQUE: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0">
            <w:pPr>
              <w:tabs>
                <w:tab w:val="left" w:leader="none" w:pos="3124"/>
                <w:tab w:val="left" w:leader="none" w:pos="7582"/>
              </w:tabs>
              <w:spacing w:before="108" w:lineRule="auto"/>
              <w:ind w:left="156" w:firstLine="0"/>
              <w:rPr>
                <w:rFonts w:ascii="Calibri" w:cs="Calibri" w:eastAsia="Calibri" w:hAnsi="Calibri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8"/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098">
            <w:pPr>
              <w:spacing w:before="3" w:lineRule="auto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1334"/>
              </w:tabs>
              <w:jc w:val="right"/>
              <w:rPr>
                <w:rFonts w:ascii="Calibri" w:cs="Calibri" w:eastAsia="Calibri" w:hAnsi="Calibri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Y FECHA: PACHUCA DE SOTO, HIDALGO A  _____     DE _________________________________  2025.</w:t>
            </w:r>
            <w:r w:rsidDel="00000000" w:rsidR="00000000" w:rsidRPr="00000000">
              <w:rPr>
                <w:rFonts w:ascii="Calibri" w:cs="Calibri" w:eastAsia="Calibri" w:hAnsi="Calibri"/>
                <w:sz w:val="13"/>
                <w:szCs w:val="13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1" w:hRule="atLeast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0A1">
            <w:pPr>
              <w:tabs>
                <w:tab w:val="left" w:leader="none" w:pos="7246"/>
                <w:tab w:val="left" w:leader="none" w:pos="8254"/>
                <w:tab w:val="left" w:leader="none" w:pos="10729"/>
              </w:tabs>
              <w:spacing w:before="18" w:lineRule="auto"/>
              <w:ind w:left="22" w:firstLine="0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Con base en lo dispuesto en los artículos 7 fracción III, 14, 16, 19, 20, 21, 23, 24, 25, 27 y demás relativos aplicables de la Ley de Protección de Datos Personales en Posesión de Sujetos Obligados para el Estado de Hidalgo, manifiesto que he leído los Avisos de Privacidad Integrales y Simplificados de la Dirección General de Fomento Artesanal y conozco el contenido y alcances de los mismos, razón por la cual otorgo mi consentimiento expreso de manera libre, específica e informada, sin que medie error, dolo, mala fe, violencia o cualquier otro vicio que pueda afectar la manifestación de mi voluntad, para el uso y tratamiento de mis datos personales y datos personales sensibles, para las finalidades y transferencias concretas, lícitas, explícitas y legítimas, especificadas en los avisos 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privacidad referidos.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7246"/>
                <w:tab w:val="left" w:leader="none" w:pos="8254"/>
                <w:tab w:val="left" w:leader="none" w:pos="10729"/>
              </w:tabs>
              <w:spacing w:before="18" w:lineRule="auto"/>
              <w:ind w:left="22" w:firstLine="0"/>
              <w:jc w:val="both"/>
              <w:rPr>
                <w:rFonts w:ascii="Calibri" w:cs="Calibri" w:eastAsia="Calibri" w:hAnsi="Calibri"/>
                <w:sz w:val="13"/>
                <w:szCs w:val="1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NOMBRE Y FIRMA DEL SOLICITANTE ACEPTO DE CONFORMIDAD: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3"/>
                <w:szCs w:val="13"/>
                <w:u w:val="single"/>
                <w:rtl w:val="0"/>
              </w:rPr>
              <w:t xml:space="preserve"> </w:t>
              <w:tab/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56696A"/>
    <w:pPr>
      <w:spacing w:after="0" w:line="240" w:lineRule="auto"/>
    </w:pPr>
    <w:rPr>
      <w:rFonts w:ascii="Times New Roman" w:cs="Times New Roman" w:hAnsi="Times New Roman" w:eastAsiaTheme="minorEastAsia"/>
      <w:kern w:val="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56696A"/>
    <w:pPr>
      <w:keepNext w:val="1"/>
      <w:keepLines w:val="1"/>
      <w:spacing w:after="80" w:before="360" w:line="278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56696A"/>
    <w:pPr>
      <w:keepNext w:val="1"/>
      <w:keepLines w:val="1"/>
      <w:spacing w:after="80" w:before="160" w:line="278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56696A"/>
    <w:pPr>
      <w:keepNext w:val="1"/>
      <w:keepLines w:val="1"/>
      <w:spacing w:after="80" w:before="160" w:line="278" w:lineRule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56696A"/>
    <w:pPr>
      <w:keepNext w:val="1"/>
      <w:keepLines w:val="1"/>
      <w:spacing w:after="40" w:before="80" w:line="278" w:lineRule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56696A"/>
    <w:pPr>
      <w:keepNext w:val="1"/>
      <w:keepLines w:val="1"/>
      <w:spacing w:after="40" w:before="80" w:line="278" w:lineRule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56696A"/>
    <w:pPr>
      <w:keepNext w:val="1"/>
      <w:keepLines w:val="1"/>
      <w:spacing w:before="40" w:line="278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6696A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6696A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6696A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6696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6696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6696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6696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6696A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6696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6696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6696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6696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56696A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ar" w:customStyle="1">
    <w:name w:val="Título Car"/>
    <w:basedOn w:val="Fuentedeprrafopredeter"/>
    <w:link w:val="Ttulo"/>
    <w:uiPriority w:val="10"/>
    <w:rsid w:val="005669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56696A"/>
    <w:pPr>
      <w:numPr>
        <w:ilvl w:val="1"/>
      </w:numPr>
      <w:spacing w:after="160" w:line="278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ubttuloCar" w:customStyle="1">
    <w:name w:val="Subtítulo Car"/>
    <w:basedOn w:val="Fuentedeprrafopredeter"/>
    <w:link w:val="Subttulo"/>
    <w:uiPriority w:val="11"/>
    <w:rsid w:val="005669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6696A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Car" w:customStyle="1">
    <w:name w:val="Cita Car"/>
    <w:basedOn w:val="Fuentedeprrafopredeter"/>
    <w:link w:val="Cita"/>
    <w:uiPriority w:val="29"/>
    <w:rsid w:val="0056696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6696A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 w:val="1"/>
    <w:rsid w:val="0056696A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6696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6696A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6696A"/>
    <w:rPr>
      <w:b w:val="1"/>
      <w:bCs w:val="1"/>
      <w:smallCaps w:val="1"/>
      <w:color w:val="2f5496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5669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232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2329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2329A"/>
    <w:rPr>
      <w:rFonts w:ascii="Times New Roman" w:cs="Times New Roman" w:hAnsi="Times New Roman" w:eastAsiaTheme="minorEastAsia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2329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2329A"/>
    <w:rPr>
      <w:rFonts w:ascii="Times New Roman" w:cs="Times New Roman" w:hAnsi="Times New Roman" w:eastAsiaTheme="minorEastAsia"/>
      <w:b w:val="1"/>
      <w:bCs w:val="1"/>
      <w:kern w:val="0"/>
      <w:sz w:val="20"/>
      <w:szCs w:val="20"/>
      <w:lang w:eastAsia="es-MX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yZCL38vYMb3jiijPeE9HfYyMw==">CgMxLjAyCGguZ2pkZ3hzOAByITFUR3RzdWdUTnpzUTRQZU13UDlrVzNWZ1BuUEtSSm04Mw==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2025-02-19T22:40:00Z</dcterms:created>
  <dc:creator>ARTURO AGUILAR MARTINEZ</dc:creator>
</cp:coreProperties>
</file>